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5A6" w:rsidRPr="00FD72D5" w:rsidRDefault="001265A6" w:rsidP="001265A6">
      <w:pPr>
        <w:pStyle w:val="1"/>
        <w:jc w:val="center"/>
        <w:rPr>
          <w:rFonts w:ascii="Tahoma" w:hAnsi="Tahoma" w:cs="Tahoma"/>
          <w:sz w:val="20"/>
        </w:rPr>
      </w:pPr>
      <w:bookmarkStart w:id="0" w:name="_Toc245274729"/>
      <w:bookmarkStart w:id="1" w:name="_Toc259794965"/>
      <w:r w:rsidRPr="00FD72D5">
        <w:rPr>
          <w:rFonts w:ascii="Tahoma" w:hAnsi="Tahoma" w:cs="Tahoma"/>
          <w:sz w:val="20"/>
        </w:rPr>
        <w:t xml:space="preserve">Уведомление о проведении открытого запроса предложений </w:t>
      </w:r>
      <w:bookmarkEnd w:id="0"/>
      <w:bookmarkEnd w:id="1"/>
    </w:p>
    <w:p w:rsidR="001265A6" w:rsidRPr="0053467B" w:rsidRDefault="001265A6" w:rsidP="001265A6">
      <w:pPr>
        <w:numPr>
          <w:ilvl w:val="0"/>
          <w:numId w:val="5"/>
        </w:numPr>
        <w:tabs>
          <w:tab w:val="clear" w:pos="1683"/>
          <w:tab w:val="num" w:pos="540"/>
        </w:tabs>
        <w:spacing w:line="360" w:lineRule="auto"/>
        <w:ind w:left="540" w:hanging="540"/>
        <w:jc w:val="both"/>
        <w:rPr>
          <w:rFonts w:cs="Tahoma"/>
        </w:rPr>
      </w:pPr>
      <w:r w:rsidRPr="00FD72D5">
        <w:rPr>
          <w:rFonts w:cs="Tahoma"/>
          <w:color w:val="000000"/>
        </w:rPr>
        <w:t xml:space="preserve">В целях удовлетворения нужд </w:t>
      </w:r>
      <w:r>
        <w:rPr>
          <w:rFonts w:cs="Tahoma"/>
          <w:color w:val="000000"/>
        </w:rPr>
        <w:t>заказч</w:t>
      </w:r>
      <w:r w:rsidRPr="00FD72D5">
        <w:rPr>
          <w:rFonts w:cs="Tahoma"/>
          <w:color w:val="000000"/>
        </w:rPr>
        <w:t xml:space="preserve">ика </w:t>
      </w:r>
      <w:r>
        <w:rPr>
          <w:rFonts w:cs="Tahoma"/>
          <w:color w:val="000000"/>
        </w:rPr>
        <w:t>Общества с ограниченной ответственностью «Удмуртские коммунальные системы» (далее «ООО «УКС») находящийся по адресу: 426039, УР, г</w:t>
      </w:r>
      <w:proofErr w:type="gramStart"/>
      <w:r>
        <w:rPr>
          <w:rFonts w:cs="Tahoma"/>
          <w:color w:val="000000"/>
        </w:rPr>
        <w:t>.И</w:t>
      </w:r>
      <w:proofErr w:type="gramEnd"/>
      <w:r>
        <w:rPr>
          <w:rFonts w:cs="Tahoma"/>
          <w:color w:val="000000"/>
        </w:rPr>
        <w:t xml:space="preserve">жевск, </w:t>
      </w:r>
      <w:proofErr w:type="spellStart"/>
      <w:r>
        <w:rPr>
          <w:rFonts w:cs="Tahoma"/>
          <w:color w:val="000000"/>
        </w:rPr>
        <w:t>ул.Буммашевская</w:t>
      </w:r>
      <w:proofErr w:type="spellEnd"/>
      <w:r>
        <w:rPr>
          <w:rFonts w:cs="Tahoma"/>
          <w:color w:val="000000"/>
        </w:rPr>
        <w:t>, 11</w:t>
      </w:r>
      <w:r w:rsidRPr="00FD72D5">
        <w:rPr>
          <w:rFonts w:cs="Tahoma"/>
          <w:color w:val="000000"/>
        </w:rPr>
        <w:t xml:space="preserve"> </w:t>
      </w:r>
      <w:r>
        <w:rPr>
          <w:rFonts w:cs="Tahoma"/>
          <w:color w:val="000000"/>
          <w:lang w:val="en-US"/>
        </w:rPr>
        <w:t>e</w:t>
      </w:r>
      <w:r w:rsidRPr="000E354B">
        <w:rPr>
          <w:rFonts w:cs="Tahoma"/>
          <w:color w:val="000000"/>
        </w:rPr>
        <w:t>-</w:t>
      </w:r>
      <w:r>
        <w:rPr>
          <w:rFonts w:cs="Tahoma"/>
          <w:color w:val="000000"/>
          <w:lang w:val="en-US"/>
        </w:rPr>
        <w:t>mail</w:t>
      </w:r>
      <w:r w:rsidRPr="000E354B">
        <w:rPr>
          <w:rFonts w:cs="Tahoma"/>
          <w:color w:val="000000"/>
        </w:rPr>
        <w:t xml:space="preserve">: </w:t>
      </w:r>
      <w:hyperlink r:id="rId7" w:history="1">
        <w:r w:rsidRPr="009838B5">
          <w:rPr>
            <w:rStyle w:val="a9"/>
            <w:rFonts w:cs="Tahoma"/>
            <w:lang w:val="en-US"/>
          </w:rPr>
          <w:t>ldg</w:t>
        </w:r>
        <w:r w:rsidRPr="009838B5">
          <w:rPr>
            <w:rStyle w:val="a9"/>
            <w:rFonts w:cs="Tahoma"/>
          </w:rPr>
          <w:t>08409@</w:t>
        </w:r>
        <w:r w:rsidRPr="009838B5">
          <w:rPr>
            <w:rStyle w:val="a9"/>
            <w:rFonts w:cs="Tahoma"/>
            <w:lang w:val="en-US"/>
          </w:rPr>
          <w:t>udmks</w:t>
        </w:r>
        <w:r w:rsidRPr="009838B5">
          <w:rPr>
            <w:rStyle w:val="a9"/>
            <w:rFonts w:cs="Tahoma"/>
          </w:rPr>
          <w:t>.</w:t>
        </w:r>
        <w:proofErr w:type="spellStart"/>
        <w:r w:rsidRPr="009838B5">
          <w:rPr>
            <w:rStyle w:val="a9"/>
            <w:rFonts w:cs="Tahoma"/>
            <w:lang w:val="en-US"/>
          </w:rPr>
          <w:t>ru</w:t>
        </w:r>
        <w:proofErr w:type="spellEnd"/>
      </w:hyperlink>
      <w:r w:rsidRPr="000E354B">
        <w:rPr>
          <w:rFonts w:cs="Tahoma"/>
          <w:color w:val="000000"/>
        </w:rPr>
        <w:t xml:space="preserve"> </w:t>
      </w:r>
      <w:r w:rsidRPr="00FD72D5">
        <w:rPr>
          <w:rFonts w:cs="Tahoma"/>
          <w:color w:val="000000"/>
        </w:rPr>
        <w:t>(</w:t>
      </w:r>
      <w:r w:rsidRPr="00FD72D5">
        <w:rPr>
          <w:rFonts w:cs="Tahoma"/>
          <w:i/>
          <w:color w:val="000000"/>
        </w:rPr>
        <w:t xml:space="preserve">далее – </w:t>
      </w:r>
      <w:r>
        <w:rPr>
          <w:rFonts w:cs="Tahoma"/>
          <w:i/>
          <w:color w:val="000000"/>
        </w:rPr>
        <w:t>организат</w:t>
      </w:r>
      <w:r w:rsidRPr="00FD72D5">
        <w:rPr>
          <w:rFonts w:cs="Tahoma"/>
          <w:i/>
          <w:color w:val="000000"/>
        </w:rPr>
        <w:t>ор ОЗП</w:t>
      </w:r>
      <w:r w:rsidRPr="00FD72D5">
        <w:rPr>
          <w:rFonts w:cs="Tahoma"/>
          <w:color w:val="000000"/>
        </w:rPr>
        <w:t xml:space="preserve">) </w:t>
      </w:r>
      <w:r w:rsidRPr="00FD72D5">
        <w:rPr>
          <w:rFonts w:cs="Tahoma"/>
        </w:rPr>
        <w:t>н</w:t>
      </w:r>
      <w:r w:rsidRPr="00FD72D5">
        <w:rPr>
          <w:rFonts w:cs="Tahoma"/>
        </w:rPr>
        <w:t>а</w:t>
      </w:r>
      <w:r w:rsidRPr="00FD72D5">
        <w:rPr>
          <w:rFonts w:cs="Tahoma"/>
        </w:rPr>
        <w:t xml:space="preserve">стоящим объявляет о проведении процедуры открытого запроса предложений (далее по тексту - ОЗП) и приглашает юридических лиц и индивидуальных предпринимателей (далее — </w:t>
      </w:r>
      <w:r>
        <w:rPr>
          <w:rFonts w:cs="Tahoma"/>
        </w:rPr>
        <w:t>участни</w:t>
      </w:r>
      <w:r w:rsidRPr="00FD72D5">
        <w:rPr>
          <w:rFonts w:cs="Tahoma"/>
        </w:rPr>
        <w:t>ки</w:t>
      </w:r>
      <w:r>
        <w:rPr>
          <w:rFonts w:cs="Tahoma"/>
        </w:rPr>
        <w:t xml:space="preserve">) </w:t>
      </w:r>
      <w:r w:rsidRPr="00FD72D5">
        <w:rPr>
          <w:rFonts w:cs="Tahoma"/>
        </w:rPr>
        <w:t>п</w:t>
      </w:r>
      <w:r w:rsidRPr="00FD72D5">
        <w:rPr>
          <w:rFonts w:cs="Tahoma"/>
        </w:rPr>
        <w:t>о</w:t>
      </w:r>
      <w:r w:rsidRPr="00FD72D5">
        <w:rPr>
          <w:rFonts w:cs="Tahoma"/>
        </w:rPr>
        <w:t>давать с</w:t>
      </w:r>
      <w:r>
        <w:rPr>
          <w:rFonts w:cs="Tahoma"/>
        </w:rPr>
        <w:t xml:space="preserve">вои предложения </w:t>
      </w:r>
      <w:r w:rsidRPr="0053467B">
        <w:rPr>
          <w:rFonts w:cs="Tahoma"/>
        </w:rPr>
        <w:t xml:space="preserve">на право заключения договора на выполнение работ по </w:t>
      </w:r>
      <w:r>
        <w:rPr>
          <w:rFonts w:cs="Tahoma"/>
        </w:rPr>
        <w:t>следующим закупкам</w:t>
      </w:r>
      <w:r w:rsidRPr="0053467B">
        <w:rPr>
          <w:rFonts w:cs="Tahoma"/>
        </w:rPr>
        <w:t>:</w:t>
      </w:r>
    </w:p>
    <w:p w:rsidR="001265A6" w:rsidRDefault="001265A6" w:rsidP="005750A1">
      <w:pPr>
        <w:tabs>
          <w:tab w:val="left" w:pos="1259"/>
        </w:tabs>
        <w:spacing w:line="360" w:lineRule="auto"/>
        <w:ind w:left="539"/>
        <w:rPr>
          <w:rFonts w:cs="Tahoma"/>
        </w:rPr>
      </w:pPr>
      <w:r w:rsidRPr="00DD086E">
        <w:rPr>
          <w:rFonts w:cs="Tahoma"/>
        </w:rPr>
        <w:t xml:space="preserve">закупка </w:t>
      </w:r>
      <w:r>
        <w:rPr>
          <w:rFonts w:cs="Tahoma"/>
        </w:rPr>
        <w:t>311</w:t>
      </w:r>
      <w:r w:rsidRPr="00DD086E">
        <w:rPr>
          <w:rFonts w:cs="Tahoma"/>
        </w:rPr>
        <w:t>, лот №</w:t>
      </w:r>
      <w:r>
        <w:rPr>
          <w:rFonts w:cs="Tahoma"/>
        </w:rPr>
        <w:t>1</w:t>
      </w:r>
      <w:r w:rsidRPr="00F571F1">
        <w:rPr>
          <w:rFonts w:cs="Tahoma"/>
        </w:rPr>
        <w:t xml:space="preserve"> –</w:t>
      </w:r>
      <w:r>
        <w:rPr>
          <w:rFonts w:cs="Tahoma"/>
        </w:rPr>
        <w:t xml:space="preserve"> </w:t>
      </w:r>
      <w:r w:rsidRPr="001265A6">
        <w:rPr>
          <w:rFonts w:cs="Tahoma"/>
        </w:rPr>
        <w:t>Экспертиза проектной документации объектов технического перевооружения</w:t>
      </w:r>
      <w:r>
        <w:rPr>
          <w:rFonts w:cs="Tahoma"/>
        </w:rPr>
        <w:t>;</w:t>
      </w:r>
    </w:p>
    <w:p w:rsidR="001265A6" w:rsidRPr="00164290" w:rsidRDefault="005750A1" w:rsidP="005750A1">
      <w:pPr>
        <w:tabs>
          <w:tab w:val="left" w:pos="1259"/>
        </w:tabs>
        <w:spacing w:line="360" w:lineRule="auto"/>
        <w:ind w:left="539"/>
        <w:rPr>
          <w:rFonts w:cs="Tahoma"/>
        </w:rPr>
      </w:pPr>
      <w:r>
        <w:rPr>
          <w:rFonts w:cs="Tahoma"/>
        </w:rPr>
        <w:t>для нужд ООО «УКС» в 2010 году</w:t>
      </w:r>
      <w:r w:rsidR="001265A6">
        <w:rPr>
          <w:rFonts w:cs="Tahoma"/>
        </w:rPr>
        <w:t>.</w:t>
      </w:r>
    </w:p>
    <w:p w:rsidR="001265A6" w:rsidRPr="002508E7" w:rsidRDefault="001265A6" w:rsidP="001265A6">
      <w:pPr>
        <w:numPr>
          <w:ilvl w:val="1"/>
          <w:numId w:val="4"/>
        </w:numPr>
        <w:tabs>
          <w:tab w:val="clear" w:pos="1440"/>
          <w:tab w:val="num" w:pos="540"/>
        </w:tabs>
        <w:spacing w:line="360" w:lineRule="auto"/>
        <w:ind w:left="540" w:hanging="540"/>
        <w:jc w:val="both"/>
        <w:rPr>
          <w:rFonts w:cs="Tahoma"/>
        </w:rPr>
      </w:pPr>
      <w:r w:rsidRPr="00FD72D5">
        <w:rPr>
          <w:rFonts w:cs="Tahoma"/>
        </w:rPr>
        <w:t xml:space="preserve">Подробное описание закупаемой продукции (услуг) и условий </w:t>
      </w:r>
      <w:r>
        <w:rPr>
          <w:rFonts w:cs="Tahoma"/>
        </w:rPr>
        <w:t>догов</w:t>
      </w:r>
      <w:r w:rsidRPr="00FD72D5">
        <w:rPr>
          <w:rFonts w:cs="Tahoma"/>
        </w:rPr>
        <w:t>ора соде</w:t>
      </w:r>
      <w:r w:rsidRPr="00FD72D5">
        <w:rPr>
          <w:rFonts w:cs="Tahoma"/>
        </w:rPr>
        <w:t>р</w:t>
      </w:r>
      <w:r w:rsidRPr="00FD72D5">
        <w:rPr>
          <w:rFonts w:cs="Tahoma"/>
        </w:rPr>
        <w:t xml:space="preserve">жится в </w:t>
      </w:r>
      <w:r>
        <w:rPr>
          <w:rFonts w:cs="Tahoma"/>
        </w:rPr>
        <w:t>докум</w:t>
      </w:r>
      <w:r w:rsidRPr="00FD72D5">
        <w:rPr>
          <w:rFonts w:cs="Tahoma"/>
        </w:rPr>
        <w:t>ентаци</w:t>
      </w:r>
      <w:r>
        <w:rPr>
          <w:rFonts w:cs="Tahoma"/>
        </w:rPr>
        <w:t>ях</w:t>
      </w:r>
      <w:r w:rsidRPr="00FD72D5">
        <w:rPr>
          <w:rFonts w:cs="Tahoma"/>
        </w:rPr>
        <w:t xml:space="preserve"> по открыт</w:t>
      </w:r>
      <w:r>
        <w:rPr>
          <w:rFonts w:cs="Tahoma"/>
        </w:rPr>
        <w:t>ым</w:t>
      </w:r>
      <w:r w:rsidRPr="00FD72D5">
        <w:rPr>
          <w:rFonts w:cs="Tahoma"/>
        </w:rPr>
        <w:t xml:space="preserve"> запрос</w:t>
      </w:r>
      <w:r>
        <w:rPr>
          <w:rFonts w:cs="Tahoma"/>
        </w:rPr>
        <w:t>ам</w:t>
      </w:r>
      <w:r w:rsidRPr="00FD72D5">
        <w:rPr>
          <w:rFonts w:cs="Tahoma"/>
        </w:rPr>
        <w:t xml:space="preserve"> предложений, </w:t>
      </w:r>
      <w:proofErr w:type="gramStart"/>
      <w:r w:rsidRPr="00FD72D5">
        <w:rPr>
          <w:rFonts w:cs="Tahoma"/>
        </w:rPr>
        <w:t>которая</w:t>
      </w:r>
      <w:proofErr w:type="gramEnd"/>
      <w:r w:rsidRPr="00FD72D5">
        <w:rPr>
          <w:rFonts w:cs="Tahoma"/>
        </w:rPr>
        <w:t xml:space="preserve"> предоставляется любому </w:t>
      </w:r>
      <w:r>
        <w:rPr>
          <w:rFonts w:cs="Tahoma"/>
        </w:rPr>
        <w:t>участни</w:t>
      </w:r>
      <w:r w:rsidRPr="00FD72D5">
        <w:rPr>
          <w:rFonts w:cs="Tahoma"/>
        </w:rPr>
        <w:t xml:space="preserve">ку по его любому запросу в следующем порядке: </w:t>
      </w:r>
      <w:r w:rsidRPr="002508E7">
        <w:rPr>
          <w:rFonts w:cs="Tahoma"/>
        </w:rPr>
        <w:t xml:space="preserve">Документация выдается с </w:t>
      </w:r>
      <w:r w:rsidRPr="00DB0B1B">
        <w:rPr>
          <w:rFonts w:cs="Tahoma"/>
        </w:rPr>
        <w:t>«</w:t>
      </w:r>
      <w:r>
        <w:rPr>
          <w:rFonts w:cs="Tahoma"/>
        </w:rPr>
        <w:t>24</w:t>
      </w:r>
      <w:r w:rsidRPr="00DB0B1B">
        <w:rPr>
          <w:rFonts w:cs="Tahoma"/>
        </w:rPr>
        <w:t xml:space="preserve">» </w:t>
      </w:r>
      <w:r>
        <w:rPr>
          <w:rFonts w:cs="Tahoma"/>
        </w:rPr>
        <w:t>декабр</w:t>
      </w:r>
      <w:r w:rsidRPr="00DB0B1B">
        <w:rPr>
          <w:rFonts w:cs="Tahoma"/>
        </w:rPr>
        <w:t xml:space="preserve">я  </w:t>
      </w:r>
      <w:smartTag w:uri="urn:schemas-microsoft-com:office:smarttags" w:element="metricconverter">
        <w:smartTagPr>
          <w:attr w:name="ProductID" w:val="2010 г"/>
        </w:smartTagPr>
        <w:r w:rsidRPr="00DB0B1B">
          <w:rPr>
            <w:rFonts w:cs="Tahoma"/>
          </w:rPr>
          <w:t>2010 г</w:t>
        </w:r>
      </w:smartTag>
      <w:r w:rsidRPr="00DB0B1B">
        <w:rPr>
          <w:rFonts w:cs="Tahoma"/>
        </w:rPr>
        <w:t>. по «</w:t>
      </w:r>
      <w:r>
        <w:rPr>
          <w:rFonts w:cs="Tahoma"/>
        </w:rPr>
        <w:t>29</w:t>
      </w:r>
      <w:r w:rsidRPr="00DB0B1B">
        <w:rPr>
          <w:rFonts w:cs="Tahoma"/>
        </w:rPr>
        <w:t xml:space="preserve">» </w:t>
      </w:r>
      <w:r>
        <w:rPr>
          <w:rFonts w:cs="Tahoma"/>
        </w:rPr>
        <w:t>декабр</w:t>
      </w:r>
      <w:r w:rsidRPr="00DB0B1B">
        <w:rPr>
          <w:rFonts w:cs="Tahoma"/>
        </w:rPr>
        <w:t>я 2010г.</w:t>
      </w:r>
      <w:r w:rsidRPr="002508E7">
        <w:rPr>
          <w:rFonts w:cs="Tahoma"/>
        </w:rPr>
        <w:t xml:space="preserve"> по рабочим дням, по адресу Заказчика (кабинет №23 корпус АБК), на б</w:t>
      </w:r>
      <w:r w:rsidRPr="002508E7">
        <w:rPr>
          <w:rFonts w:cs="Tahoma"/>
        </w:rPr>
        <w:t>у</w:t>
      </w:r>
      <w:r w:rsidRPr="002508E7">
        <w:rPr>
          <w:rFonts w:cs="Tahoma"/>
        </w:rPr>
        <w:t>мажном носителе в течение 2 рабочих дней с момента получения пис</w:t>
      </w:r>
      <w:r w:rsidRPr="002508E7">
        <w:rPr>
          <w:rFonts w:cs="Tahoma"/>
        </w:rPr>
        <w:t>ь</w:t>
      </w:r>
      <w:r w:rsidRPr="002508E7">
        <w:rPr>
          <w:rFonts w:cs="Tahoma"/>
        </w:rPr>
        <w:t>менного заявления любого заинтересованного лица с 09:00ч до 1</w:t>
      </w:r>
      <w:r>
        <w:rPr>
          <w:rFonts w:cs="Tahoma"/>
        </w:rPr>
        <w:t>5</w:t>
      </w:r>
      <w:r w:rsidRPr="002508E7">
        <w:rPr>
          <w:rFonts w:cs="Tahoma"/>
        </w:rPr>
        <w:t>:00ч (время Моско</w:t>
      </w:r>
      <w:r w:rsidRPr="002508E7">
        <w:rPr>
          <w:rFonts w:cs="Tahoma"/>
        </w:rPr>
        <w:t>в</w:t>
      </w:r>
      <w:r w:rsidRPr="002508E7">
        <w:rPr>
          <w:rFonts w:cs="Tahoma"/>
        </w:rPr>
        <w:t>ское).</w:t>
      </w:r>
    </w:p>
    <w:p w:rsidR="001265A6" w:rsidRPr="002508E7" w:rsidRDefault="001265A6" w:rsidP="001265A6">
      <w:pPr>
        <w:pStyle w:val="a"/>
        <w:numPr>
          <w:ilvl w:val="2"/>
          <w:numId w:val="4"/>
        </w:numPr>
        <w:tabs>
          <w:tab w:val="clear" w:pos="2160"/>
          <w:tab w:val="num" w:pos="540"/>
        </w:tabs>
        <w:spacing w:before="0"/>
        <w:ind w:left="540" w:hanging="540"/>
        <w:rPr>
          <w:rFonts w:ascii="Tahoma" w:hAnsi="Tahoma" w:cs="Tahoma"/>
          <w:sz w:val="20"/>
          <w:szCs w:val="20"/>
        </w:rPr>
      </w:pPr>
      <w:r w:rsidRPr="002508E7">
        <w:rPr>
          <w:rFonts w:ascii="Tahoma" w:hAnsi="Tahoma" w:cs="Tahoma"/>
          <w:sz w:val="20"/>
          <w:szCs w:val="20"/>
        </w:rPr>
        <w:t xml:space="preserve">Участник направляет письменный запрос Организатору конкурса с момента опубликования данного </w:t>
      </w:r>
      <w:r>
        <w:rPr>
          <w:rFonts w:ascii="Tahoma" w:hAnsi="Tahoma" w:cs="Tahoma"/>
          <w:sz w:val="20"/>
          <w:szCs w:val="20"/>
        </w:rPr>
        <w:t>Уведомления с</w:t>
      </w:r>
      <w:r w:rsidRPr="002508E7">
        <w:rPr>
          <w:rFonts w:ascii="Tahoma" w:hAnsi="Tahoma" w:cs="Tahoma"/>
          <w:sz w:val="20"/>
          <w:szCs w:val="20"/>
        </w:rPr>
        <w:t xml:space="preserve"> обязательным указанием «В Конкурсную комиссию ООО «</w:t>
      </w:r>
      <w:r>
        <w:rPr>
          <w:rFonts w:ascii="Tahoma" w:hAnsi="Tahoma" w:cs="Tahoma"/>
          <w:sz w:val="20"/>
          <w:szCs w:val="20"/>
        </w:rPr>
        <w:t>УКС</w:t>
      </w:r>
      <w:r w:rsidRPr="002508E7">
        <w:rPr>
          <w:rFonts w:ascii="Tahoma" w:hAnsi="Tahoma" w:cs="Tahoma"/>
          <w:sz w:val="20"/>
          <w:szCs w:val="20"/>
        </w:rPr>
        <w:t>», а также почтового адреса, юридических реквизитов, контактных телефонов, номера письма и даты подп</w:t>
      </w:r>
      <w:r w:rsidRPr="002508E7">
        <w:rPr>
          <w:rFonts w:ascii="Tahoma" w:hAnsi="Tahoma" w:cs="Tahoma"/>
          <w:sz w:val="20"/>
          <w:szCs w:val="20"/>
        </w:rPr>
        <w:t>и</w:t>
      </w:r>
      <w:r w:rsidRPr="002508E7">
        <w:rPr>
          <w:rFonts w:ascii="Tahoma" w:hAnsi="Tahoma" w:cs="Tahoma"/>
          <w:sz w:val="20"/>
          <w:szCs w:val="20"/>
        </w:rPr>
        <w:t xml:space="preserve">сания. Данный запрос должен быть подписан лицом, имеющим право в соответствии с законодательством РФ действовать от лица </w:t>
      </w:r>
      <w:proofErr w:type="gramStart"/>
      <w:r w:rsidRPr="002508E7">
        <w:rPr>
          <w:rFonts w:ascii="Tahoma" w:hAnsi="Tahoma" w:cs="Tahoma"/>
          <w:sz w:val="20"/>
          <w:szCs w:val="20"/>
        </w:rPr>
        <w:t>Участника</w:t>
      </w:r>
      <w:proofErr w:type="gramEnd"/>
      <w:r w:rsidRPr="002508E7">
        <w:rPr>
          <w:rFonts w:ascii="Tahoma" w:hAnsi="Tahoma" w:cs="Tahoma"/>
          <w:sz w:val="20"/>
          <w:szCs w:val="20"/>
        </w:rPr>
        <w:t xml:space="preserve"> и н</w:t>
      </w:r>
      <w:r w:rsidRPr="002508E7">
        <w:rPr>
          <w:rFonts w:ascii="Tahoma" w:hAnsi="Tahoma" w:cs="Tahoma"/>
          <w:sz w:val="20"/>
          <w:szCs w:val="20"/>
        </w:rPr>
        <w:t>а</w:t>
      </w:r>
      <w:r w:rsidRPr="002508E7">
        <w:rPr>
          <w:rFonts w:ascii="Tahoma" w:hAnsi="Tahoma" w:cs="Tahoma"/>
          <w:sz w:val="20"/>
          <w:szCs w:val="20"/>
        </w:rPr>
        <w:t xml:space="preserve">правлен по факсу (3412)_93-81-65, по адресу: </w:t>
      </w:r>
      <w:smartTag w:uri="urn:schemas-microsoft-com:office:smarttags" w:element="metricconverter">
        <w:smartTagPr>
          <w:attr w:name="ProductID" w:val="426039, г"/>
        </w:smartTagPr>
        <w:r w:rsidRPr="002508E7">
          <w:rPr>
            <w:rFonts w:ascii="Tahoma" w:hAnsi="Tahoma" w:cs="Tahoma"/>
            <w:sz w:val="20"/>
            <w:szCs w:val="20"/>
          </w:rPr>
          <w:t>426039, г</w:t>
        </w:r>
      </w:smartTag>
      <w:r w:rsidRPr="002508E7">
        <w:rPr>
          <w:rFonts w:ascii="Tahoma" w:hAnsi="Tahoma" w:cs="Tahoma"/>
          <w:sz w:val="20"/>
          <w:szCs w:val="20"/>
        </w:rPr>
        <w:t xml:space="preserve">. Ижевск, ул. </w:t>
      </w:r>
      <w:proofErr w:type="spellStart"/>
      <w:r w:rsidRPr="002508E7">
        <w:rPr>
          <w:rFonts w:ascii="Tahoma" w:hAnsi="Tahoma" w:cs="Tahoma"/>
          <w:sz w:val="20"/>
          <w:szCs w:val="20"/>
        </w:rPr>
        <w:t>Буммаше</w:t>
      </w:r>
      <w:r w:rsidRPr="002508E7">
        <w:rPr>
          <w:rFonts w:ascii="Tahoma" w:hAnsi="Tahoma" w:cs="Tahoma"/>
          <w:sz w:val="20"/>
          <w:szCs w:val="20"/>
        </w:rPr>
        <w:t>в</w:t>
      </w:r>
      <w:r w:rsidRPr="002508E7">
        <w:rPr>
          <w:rFonts w:ascii="Tahoma" w:hAnsi="Tahoma" w:cs="Tahoma"/>
          <w:sz w:val="20"/>
          <w:szCs w:val="20"/>
        </w:rPr>
        <w:t>ская</w:t>
      </w:r>
      <w:proofErr w:type="spellEnd"/>
      <w:r w:rsidRPr="002508E7">
        <w:rPr>
          <w:rFonts w:ascii="Tahoma" w:hAnsi="Tahoma" w:cs="Tahoma"/>
          <w:sz w:val="20"/>
          <w:szCs w:val="20"/>
        </w:rPr>
        <w:t xml:space="preserve">, 11, или, в отсканированном виде на </w:t>
      </w:r>
      <w:proofErr w:type="spellStart"/>
      <w:r w:rsidRPr="002508E7">
        <w:rPr>
          <w:rFonts w:ascii="Tahoma" w:hAnsi="Tahoma" w:cs="Tahoma"/>
          <w:sz w:val="20"/>
          <w:szCs w:val="20"/>
        </w:rPr>
        <w:t>e-mail</w:t>
      </w:r>
      <w:proofErr w:type="spellEnd"/>
      <w:r w:rsidRPr="002508E7">
        <w:rPr>
          <w:rFonts w:ascii="Tahoma" w:hAnsi="Tahoma" w:cs="Tahoma"/>
          <w:sz w:val="20"/>
          <w:szCs w:val="20"/>
        </w:rPr>
        <w:t xml:space="preserve">: </w:t>
      </w:r>
      <w:proofErr w:type="spellStart"/>
      <w:smartTag w:uri="urn:schemas-microsoft-com:office:smarttags" w:element="PersonName">
        <w:r w:rsidRPr="002508E7">
          <w:rPr>
            <w:rFonts w:ascii="Tahoma" w:hAnsi="Tahoma" w:cs="Tahoma"/>
            <w:sz w:val="20"/>
            <w:szCs w:val="20"/>
            <w:lang w:val="en-US"/>
          </w:rPr>
          <w:t>ldg</w:t>
        </w:r>
        <w:proofErr w:type="spellEnd"/>
        <w:r w:rsidRPr="002508E7">
          <w:rPr>
            <w:rFonts w:ascii="Tahoma" w:hAnsi="Tahoma" w:cs="Tahoma"/>
            <w:sz w:val="20"/>
            <w:szCs w:val="20"/>
          </w:rPr>
          <w:t>08409@</w:t>
        </w:r>
        <w:proofErr w:type="spellStart"/>
        <w:r w:rsidRPr="002508E7">
          <w:rPr>
            <w:rFonts w:ascii="Tahoma" w:hAnsi="Tahoma" w:cs="Tahoma"/>
            <w:sz w:val="20"/>
            <w:szCs w:val="20"/>
            <w:lang w:val="en-US"/>
          </w:rPr>
          <w:t>udmks</w:t>
        </w:r>
        <w:proofErr w:type="spellEnd"/>
        <w:r w:rsidRPr="002508E7">
          <w:rPr>
            <w:rFonts w:ascii="Tahoma" w:hAnsi="Tahoma" w:cs="Tahoma"/>
            <w:sz w:val="20"/>
            <w:szCs w:val="20"/>
          </w:rPr>
          <w:t>.</w:t>
        </w:r>
        <w:proofErr w:type="spellStart"/>
        <w:r w:rsidRPr="002508E7">
          <w:rPr>
            <w:rFonts w:ascii="Tahoma" w:hAnsi="Tahoma" w:cs="Tahoma"/>
            <w:sz w:val="20"/>
            <w:szCs w:val="20"/>
            <w:lang w:val="en-US"/>
          </w:rPr>
          <w:t>ru</w:t>
        </w:r>
      </w:smartTag>
      <w:proofErr w:type="spellEnd"/>
      <w:r w:rsidRPr="002508E7">
        <w:rPr>
          <w:rFonts w:ascii="Tahoma" w:hAnsi="Tahoma" w:cs="Tahoma"/>
          <w:sz w:val="20"/>
          <w:szCs w:val="20"/>
        </w:rPr>
        <w:t xml:space="preserve"> Исполнитель </w:t>
      </w:r>
      <w:smartTag w:uri="urn:schemas-microsoft-com:office:smarttags" w:element="PersonName">
        <w:smartTagPr>
          <w:attr w:name="ProductID" w:val="Лукьяненко Дмитрий"/>
        </w:smartTagPr>
        <w:r w:rsidRPr="002508E7">
          <w:rPr>
            <w:rFonts w:ascii="Tahoma" w:hAnsi="Tahoma" w:cs="Tahoma"/>
            <w:sz w:val="20"/>
            <w:szCs w:val="20"/>
          </w:rPr>
          <w:t>Лукьяненко Дмитрий</w:t>
        </w:r>
      </w:smartTag>
      <w:r w:rsidRPr="002508E7">
        <w:rPr>
          <w:rFonts w:ascii="Tahoma" w:hAnsi="Tahoma" w:cs="Tahoma"/>
          <w:sz w:val="20"/>
          <w:szCs w:val="20"/>
        </w:rPr>
        <w:t xml:space="preserve"> Ге</w:t>
      </w:r>
      <w:r w:rsidRPr="002508E7">
        <w:rPr>
          <w:rFonts w:ascii="Tahoma" w:hAnsi="Tahoma" w:cs="Tahoma"/>
          <w:sz w:val="20"/>
          <w:szCs w:val="20"/>
        </w:rPr>
        <w:t>н</w:t>
      </w:r>
      <w:r w:rsidRPr="002508E7">
        <w:rPr>
          <w:rFonts w:ascii="Tahoma" w:hAnsi="Tahoma" w:cs="Tahoma"/>
          <w:sz w:val="20"/>
          <w:szCs w:val="20"/>
        </w:rPr>
        <w:t>надьевич, тел. (3412)_90-35-30 тел. внутренний 40-30 (с проходной). В случае направления запроса почтой Организатор конкурса не несёт ответственности за своевременность их прин</w:t>
      </w:r>
      <w:r w:rsidRPr="002508E7">
        <w:rPr>
          <w:rFonts w:ascii="Tahoma" w:hAnsi="Tahoma" w:cs="Tahoma"/>
          <w:sz w:val="20"/>
          <w:szCs w:val="20"/>
        </w:rPr>
        <w:t>я</w:t>
      </w:r>
      <w:r w:rsidRPr="002508E7">
        <w:rPr>
          <w:rFonts w:ascii="Tahoma" w:hAnsi="Tahoma" w:cs="Tahoma"/>
          <w:sz w:val="20"/>
          <w:szCs w:val="20"/>
        </w:rPr>
        <w:t>тия.</w:t>
      </w:r>
    </w:p>
    <w:p w:rsidR="001265A6" w:rsidRPr="002508E7" w:rsidRDefault="001265A6" w:rsidP="001265A6">
      <w:pPr>
        <w:pStyle w:val="a"/>
        <w:numPr>
          <w:ilvl w:val="2"/>
          <w:numId w:val="4"/>
        </w:numPr>
        <w:tabs>
          <w:tab w:val="clear" w:pos="2160"/>
          <w:tab w:val="num" w:pos="540"/>
        </w:tabs>
        <w:spacing w:before="0"/>
        <w:ind w:left="540" w:hanging="540"/>
        <w:rPr>
          <w:rFonts w:ascii="Tahoma" w:hAnsi="Tahoma" w:cs="Tahoma"/>
          <w:sz w:val="20"/>
          <w:szCs w:val="20"/>
        </w:rPr>
      </w:pPr>
      <w:r w:rsidRPr="001265A6">
        <w:rPr>
          <w:rFonts w:ascii="Tahoma" w:hAnsi="Tahoma" w:cs="Tahoma"/>
          <w:b/>
          <w:sz w:val="20"/>
          <w:szCs w:val="20"/>
          <w:u w:val="single"/>
        </w:rPr>
        <w:t>Конкурсная документация может быть выслана Участнику эле</w:t>
      </w:r>
      <w:r w:rsidRPr="001265A6">
        <w:rPr>
          <w:rFonts w:ascii="Tahoma" w:hAnsi="Tahoma" w:cs="Tahoma"/>
          <w:b/>
          <w:sz w:val="20"/>
          <w:szCs w:val="20"/>
          <w:u w:val="single"/>
        </w:rPr>
        <w:t>к</w:t>
      </w:r>
      <w:r w:rsidRPr="001265A6">
        <w:rPr>
          <w:rFonts w:ascii="Tahoma" w:hAnsi="Tahoma" w:cs="Tahoma"/>
          <w:b/>
          <w:sz w:val="20"/>
          <w:szCs w:val="20"/>
          <w:u w:val="single"/>
        </w:rPr>
        <w:t>тронной почтой по желанию, выраженному в запросе</w:t>
      </w:r>
      <w:r w:rsidRPr="002508E7">
        <w:rPr>
          <w:rFonts w:ascii="Tahoma" w:hAnsi="Tahoma" w:cs="Tahoma"/>
          <w:sz w:val="20"/>
          <w:szCs w:val="20"/>
        </w:rPr>
        <w:t>. Так же по з</w:t>
      </w:r>
      <w:r w:rsidRPr="002508E7">
        <w:rPr>
          <w:rFonts w:ascii="Tahoma" w:hAnsi="Tahoma" w:cs="Tahoma"/>
          <w:sz w:val="20"/>
          <w:szCs w:val="20"/>
        </w:rPr>
        <w:t>а</w:t>
      </w:r>
      <w:r w:rsidRPr="002508E7">
        <w:rPr>
          <w:rFonts w:ascii="Tahoma" w:hAnsi="Tahoma" w:cs="Tahoma"/>
          <w:sz w:val="20"/>
          <w:szCs w:val="20"/>
        </w:rPr>
        <w:t>просу Участника Конкурсная документация может быть выслана заказным письмом. В этом случае Заказчик не несет ответстве</w:t>
      </w:r>
      <w:r w:rsidRPr="002508E7">
        <w:rPr>
          <w:rFonts w:ascii="Tahoma" w:hAnsi="Tahoma" w:cs="Tahoma"/>
          <w:sz w:val="20"/>
          <w:szCs w:val="20"/>
        </w:rPr>
        <w:t>н</w:t>
      </w:r>
      <w:r w:rsidRPr="002508E7">
        <w:rPr>
          <w:rFonts w:ascii="Tahoma" w:hAnsi="Tahoma" w:cs="Tahoma"/>
          <w:sz w:val="20"/>
          <w:szCs w:val="20"/>
        </w:rPr>
        <w:t>ности за задержку доставки или утерю отправленных докуме</w:t>
      </w:r>
      <w:r w:rsidRPr="002508E7">
        <w:rPr>
          <w:rFonts w:ascii="Tahoma" w:hAnsi="Tahoma" w:cs="Tahoma"/>
          <w:sz w:val="20"/>
          <w:szCs w:val="20"/>
        </w:rPr>
        <w:t>н</w:t>
      </w:r>
      <w:r w:rsidRPr="002508E7">
        <w:rPr>
          <w:rFonts w:ascii="Tahoma" w:hAnsi="Tahoma" w:cs="Tahoma"/>
          <w:sz w:val="20"/>
          <w:szCs w:val="20"/>
        </w:rPr>
        <w:t>тов.</w:t>
      </w:r>
    </w:p>
    <w:p w:rsidR="001265A6" w:rsidRPr="00FD72D5" w:rsidRDefault="001265A6" w:rsidP="001265A6">
      <w:pPr>
        <w:pStyle w:val="a"/>
        <w:numPr>
          <w:ilvl w:val="1"/>
          <w:numId w:val="4"/>
        </w:numPr>
        <w:tabs>
          <w:tab w:val="clear" w:pos="1440"/>
          <w:tab w:val="num" w:pos="540"/>
        </w:tabs>
        <w:ind w:left="540" w:hanging="540"/>
        <w:rPr>
          <w:rFonts w:ascii="Tahoma" w:hAnsi="Tahoma" w:cs="Tahoma"/>
          <w:sz w:val="20"/>
          <w:szCs w:val="20"/>
        </w:rPr>
      </w:pPr>
      <w:r w:rsidRPr="00FD72D5">
        <w:rPr>
          <w:rFonts w:ascii="Tahoma" w:hAnsi="Tahoma" w:cs="Tahoma"/>
          <w:sz w:val="20"/>
          <w:szCs w:val="20"/>
        </w:rPr>
        <w:t xml:space="preserve">Настоящее уведомление не является извещением о проведении конкурса и не имеет соответствующих правовых последствий для </w:t>
      </w:r>
      <w:r>
        <w:rPr>
          <w:rFonts w:ascii="Tahoma" w:hAnsi="Tahoma" w:cs="Tahoma"/>
          <w:sz w:val="20"/>
          <w:szCs w:val="20"/>
        </w:rPr>
        <w:t>организат</w:t>
      </w:r>
      <w:r w:rsidRPr="00FD72D5">
        <w:rPr>
          <w:rFonts w:ascii="Tahoma" w:hAnsi="Tahoma" w:cs="Tahoma"/>
          <w:sz w:val="20"/>
          <w:szCs w:val="20"/>
        </w:rPr>
        <w:t>ора ОЗП/</w:t>
      </w:r>
      <w:r>
        <w:rPr>
          <w:rFonts w:ascii="Tahoma" w:hAnsi="Tahoma" w:cs="Tahoma"/>
          <w:sz w:val="20"/>
          <w:szCs w:val="20"/>
        </w:rPr>
        <w:t>заказч</w:t>
      </w:r>
      <w:r w:rsidRPr="00FD72D5">
        <w:rPr>
          <w:rFonts w:ascii="Tahoma" w:hAnsi="Tahoma" w:cs="Tahoma"/>
          <w:sz w:val="20"/>
          <w:szCs w:val="20"/>
        </w:rPr>
        <w:t>ика.</w:t>
      </w:r>
    </w:p>
    <w:p w:rsidR="001265A6" w:rsidRPr="00FD72D5" w:rsidRDefault="001265A6" w:rsidP="001265A6">
      <w:pPr>
        <w:pStyle w:val="a"/>
        <w:numPr>
          <w:ilvl w:val="1"/>
          <w:numId w:val="4"/>
        </w:numPr>
        <w:tabs>
          <w:tab w:val="clear" w:pos="1440"/>
          <w:tab w:val="num" w:pos="540"/>
        </w:tabs>
        <w:ind w:left="540" w:hanging="540"/>
        <w:rPr>
          <w:rFonts w:ascii="Tahoma" w:hAnsi="Tahoma" w:cs="Tahoma"/>
          <w:sz w:val="20"/>
          <w:szCs w:val="20"/>
        </w:rPr>
      </w:pPr>
      <w:r w:rsidRPr="00FD72D5">
        <w:rPr>
          <w:rFonts w:ascii="Tahoma" w:hAnsi="Tahoma" w:cs="Tahoma"/>
          <w:sz w:val="20"/>
        </w:rPr>
        <w:t>Организатор ОЗП/</w:t>
      </w:r>
      <w:r>
        <w:rPr>
          <w:rFonts w:ascii="Tahoma" w:hAnsi="Tahoma" w:cs="Tahoma"/>
          <w:sz w:val="20"/>
        </w:rPr>
        <w:t>заказч</w:t>
      </w:r>
      <w:r w:rsidRPr="00FD72D5">
        <w:rPr>
          <w:rFonts w:ascii="Tahoma" w:hAnsi="Tahoma" w:cs="Tahoma"/>
          <w:sz w:val="20"/>
        </w:rPr>
        <w:t>ик также вправе отк</w:t>
      </w:r>
      <w:r w:rsidRPr="00FD72D5">
        <w:rPr>
          <w:rFonts w:ascii="Tahoma" w:hAnsi="Tahoma" w:cs="Tahoma"/>
          <w:sz w:val="20"/>
        </w:rPr>
        <w:t>а</w:t>
      </w:r>
      <w:r w:rsidRPr="00FD72D5">
        <w:rPr>
          <w:rFonts w:ascii="Tahoma" w:hAnsi="Tahoma" w:cs="Tahoma"/>
          <w:sz w:val="20"/>
        </w:rPr>
        <w:t xml:space="preserve">заться от проведения отрытого запроса предложений в любое время, не неся при этом никакой материальной и иной ответственности перед </w:t>
      </w:r>
      <w:r>
        <w:rPr>
          <w:rFonts w:ascii="Tahoma" w:hAnsi="Tahoma" w:cs="Tahoma"/>
          <w:sz w:val="20"/>
        </w:rPr>
        <w:t>участни</w:t>
      </w:r>
      <w:r w:rsidRPr="00FD72D5">
        <w:rPr>
          <w:rFonts w:ascii="Tahoma" w:hAnsi="Tahoma" w:cs="Tahoma"/>
          <w:sz w:val="20"/>
        </w:rPr>
        <w:t>ками</w:t>
      </w:r>
      <w:r>
        <w:rPr>
          <w:rFonts w:ascii="Tahoma" w:hAnsi="Tahoma" w:cs="Tahoma"/>
          <w:sz w:val="20"/>
        </w:rPr>
        <w:t>.</w:t>
      </w:r>
    </w:p>
    <w:p w:rsidR="001265A6" w:rsidRDefault="001265A6" w:rsidP="001265A6">
      <w:pPr>
        <w:tabs>
          <w:tab w:val="num" w:pos="540"/>
        </w:tabs>
        <w:ind w:left="540" w:hanging="540"/>
        <w:jc w:val="center"/>
        <w:rPr>
          <w:rFonts w:cs="Tahoma"/>
        </w:rPr>
      </w:pPr>
    </w:p>
    <w:p w:rsidR="001265A6" w:rsidRDefault="001265A6" w:rsidP="001265A6">
      <w:pPr>
        <w:ind w:left="3424" w:hanging="11"/>
        <w:jc w:val="center"/>
        <w:rPr>
          <w:rFonts w:cs="Tahoma"/>
        </w:rPr>
      </w:pPr>
    </w:p>
    <w:p w:rsidR="001265A6" w:rsidRDefault="001265A6" w:rsidP="001265A6">
      <w:pPr>
        <w:ind w:hanging="9"/>
        <w:rPr>
          <w:rFonts w:cs="Tahoma"/>
        </w:rPr>
      </w:pPr>
    </w:p>
    <w:p w:rsidR="00F10829" w:rsidRPr="001265A6" w:rsidRDefault="00F10829" w:rsidP="007A3174">
      <w:pPr>
        <w:rPr>
          <w:szCs w:val="16"/>
        </w:rPr>
      </w:pPr>
    </w:p>
    <w:sectPr w:rsidR="00F10829" w:rsidRPr="001265A6" w:rsidSect="007A3174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9" w:h="16834" w:code="9"/>
      <w:pgMar w:top="1701" w:right="567" w:bottom="1134" w:left="1134" w:header="567" w:footer="567" w:gutter="0"/>
      <w:cols w:space="708"/>
      <w:formProt w:val="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904" w:rsidRDefault="00F74904" w:rsidP="00EE7709">
      <w:r>
        <w:separator/>
      </w:r>
    </w:p>
  </w:endnote>
  <w:endnote w:type="continuationSeparator" w:id="0">
    <w:p w:rsidR="00F74904" w:rsidRDefault="00F74904" w:rsidP="00EE7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29" w:rsidRDefault="000331BA" w:rsidP="00021A14">
    <w:pPr>
      <w:pStyle w:val="a6"/>
      <w:jc w:val="right"/>
    </w:pPr>
    <w:fldSimple w:instr=" PAGE   \* MERGEFORMAT ">
      <w:r w:rsidR="001265A6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29" w:rsidRPr="00054651" w:rsidRDefault="001265A6">
    <w:pPr>
      <w:pStyle w:val="a6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3914140</wp:posOffset>
          </wp:positionH>
          <wp:positionV relativeFrom="paragraph">
            <wp:posOffset>-1998345</wp:posOffset>
          </wp:positionV>
          <wp:extent cx="2590800" cy="2276475"/>
          <wp:effectExtent l="19050" t="0" r="0" b="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0" cy="2276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904" w:rsidRDefault="00F74904" w:rsidP="00EE7709">
      <w:r>
        <w:separator/>
      </w:r>
    </w:p>
  </w:footnote>
  <w:footnote w:type="continuationSeparator" w:id="0">
    <w:p w:rsidR="00F74904" w:rsidRDefault="00F74904" w:rsidP="00EE7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29" w:rsidRDefault="001265A6" w:rsidP="003B742D">
    <w:pPr>
      <w:pStyle w:val="a4"/>
      <w:spacing w:after="480"/>
    </w:pPr>
    <w:r>
      <w:rPr>
        <w:noProof/>
      </w:rPr>
      <w:drawing>
        <wp:inline distT="0" distB="0" distL="0" distR="0">
          <wp:extent cx="6429375" cy="304800"/>
          <wp:effectExtent l="19050" t="0" r="952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9375" cy="304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29" w:rsidRDefault="00F10829">
    <w:pPr>
      <w:pStyle w:val="a4"/>
    </w:pPr>
    <w:r>
      <w:object w:dxaOrig="10465" w:dyaOrig="9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3.5pt;height:47.25pt" o:ole="">
          <v:imagedata r:id="rId1" o:title=""/>
        </v:shape>
        <o:OLEObject Type="Embed" ProgID="Adobe.Illustrator.13" ShapeID="_x0000_i1025" DrawAspect="Content" ObjectID="_1354711705" r:id="rId2">
          <o:FieldCodes>\s</o:FieldCodes>
        </o:OLEObject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333E"/>
    <w:multiLevelType w:val="hybridMultilevel"/>
    <w:tmpl w:val="00645BF2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  <w:rPr>
        <w:rFonts w:cs="Times New Roman"/>
      </w:rPr>
    </w:lvl>
  </w:abstractNum>
  <w:abstractNum w:abstractNumId="1">
    <w:nsid w:val="065770C7"/>
    <w:multiLevelType w:val="hybridMultilevel"/>
    <w:tmpl w:val="B0506CA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F0DC9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607C38">
      <w:start w:val="1"/>
      <w:numFmt w:val="russianLow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6811FA"/>
    <w:multiLevelType w:val="hybridMultilevel"/>
    <w:tmpl w:val="9022F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6A5FCE"/>
    <w:multiLevelType w:val="multilevel"/>
    <w:tmpl w:val="F8BA87E2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6B7A6C82"/>
    <w:multiLevelType w:val="hybridMultilevel"/>
    <w:tmpl w:val="51EE6748"/>
    <w:lvl w:ilvl="0" w:tplc="FDEA85E6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16EAB"/>
    <w:rsid w:val="000005A0"/>
    <w:rsid w:val="00003221"/>
    <w:rsid w:val="00005160"/>
    <w:rsid w:val="00012ED4"/>
    <w:rsid w:val="000144A4"/>
    <w:rsid w:val="00016BB9"/>
    <w:rsid w:val="00016EAB"/>
    <w:rsid w:val="00020D7D"/>
    <w:rsid w:val="00021396"/>
    <w:rsid w:val="00021A14"/>
    <w:rsid w:val="00023CDB"/>
    <w:rsid w:val="000271F5"/>
    <w:rsid w:val="00030186"/>
    <w:rsid w:val="00030F31"/>
    <w:rsid w:val="00031573"/>
    <w:rsid w:val="000331BA"/>
    <w:rsid w:val="00036ECB"/>
    <w:rsid w:val="00051547"/>
    <w:rsid w:val="00054651"/>
    <w:rsid w:val="00055252"/>
    <w:rsid w:val="00055AD4"/>
    <w:rsid w:val="00070F1E"/>
    <w:rsid w:val="00072E08"/>
    <w:rsid w:val="0007617A"/>
    <w:rsid w:val="00086F8C"/>
    <w:rsid w:val="00093CB6"/>
    <w:rsid w:val="000A7CAE"/>
    <w:rsid w:val="000B10ED"/>
    <w:rsid w:val="000B4804"/>
    <w:rsid w:val="000C2C1A"/>
    <w:rsid w:val="000C44C5"/>
    <w:rsid w:val="000C47EF"/>
    <w:rsid w:val="000D7DDE"/>
    <w:rsid w:val="000E07BF"/>
    <w:rsid w:val="000E2F09"/>
    <w:rsid w:val="000E41A6"/>
    <w:rsid w:val="000F375C"/>
    <w:rsid w:val="00100E84"/>
    <w:rsid w:val="00104C7C"/>
    <w:rsid w:val="001056E5"/>
    <w:rsid w:val="001059A0"/>
    <w:rsid w:val="00105A74"/>
    <w:rsid w:val="00106EA0"/>
    <w:rsid w:val="0011246A"/>
    <w:rsid w:val="00113504"/>
    <w:rsid w:val="00125265"/>
    <w:rsid w:val="001265A6"/>
    <w:rsid w:val="00133CE8"/>
    <w:rsid w:val="00136207"/>
    <w:rsid w:val="001366A3"/>
    <w:rsid w:val="001568DE"/>
    <w:rsid w:val="00165A4A"/>
    <w:rsid w:val="00170391"/>
    <w:rsid w:val="00172039"/>
    <w:rsid w:val="0018093E"/>
    <w:rsid w:val="00183792"/>
    <w:rsid w:val="00184254"/>
    <w:rsid w:val="0018760E"/>
    <w:rsid w:val="00187A30"/>
    <w:rsid w:val="001906E5"/>
    <w:rsid w:val="001937AC"/>
    <w:rsid w:val="00193DE4"/>
    <w:rsid w:val="00194B65"/>
    <w:rsid w:val="001A0AE0"/>
    <w:rsid w:val="001A18FF"/>
    <w:rsid w:val="001A659F"/>
    <w:rsid w:val="001A6EA0"/>
    <w:rsid w:val="001B1552"/>
    <w:rsid w:val="001B3299"/>
    <w:rsid w:val="001B44DB"/>
    <w:rsid w:val="001B6910"/>
    <w:rsid w:val="001D3938"/>
    <w:rsid w:val="001E79C7"/>
    <w:rsid w:val="001F49ED"/>
    <w:rsid w:val="00204CE9"/>
    <w:rsid w:val="0020638B"/>
    <w:rsid w:val="00206590"/>
    <w:rsid w:val="00212C4B"/>
    <w:rsid w:val="0021318D"/>
    <w:rsid w:val="002213E7"/>
    <w:rsid w:val="00221475"/>
    <w:rsid w:val="0022356E"/>
    <w:rsid w:val="002247E4"/>
    <w:rsid w:val="0022533F"/>
    <w:rsid w:val="00226448"/>
    <w:rsid w:val="00227D0F"/>
    <w:rsid w:val="00232BBC"/>
    <w:rsid w:val="0023614A"/>
    <w:rsid w:val="0023659C"/>
    <w:rsid w:val="00241CB7"/>
    <w:rsid w:val="00243252"/>
    <w:rsid w:val="0024456B"/>
    <w:rsid w:val="0024692A"/>
    <w:rsid w:val="00247C01"/>
    <w:rsid w:val="00254E1C"/>
    <w:rsid w:val="00262C22"/>
    <w:rsid w:val="002639BE"/>
    <w:rsid w:val="00264998"/>
    <w:rsid w:val="002754CD"/>
    <w:rsid w:val="002815ED"/>
    <w:rsid w:val="00281A3F"/>
    <w:rsid w:val="00281E9D"/>
    <w:rsid w:val="002915D3"/>
    <w:rsid w:val="00293415"/>
    <w:rsid w:val="002A7337"/>
    <w:rsid w:val="002B3DBE"/>
    <w:rsid w:val="002B6EEB"/>
    <w:rsid w:val="002C0727"/>
    <w:rsid w:val="002C2D7B"/>
    <w:rsid w:val="002C4443"/>
    <w:rsid w:val="002C4AD4"/>
    <w:rsid w:val="002C68D5"/>
    <w:rsid w:val="002D51C2"/>
    <w:rsid w:val="002E2F06"/>
    <w:rsid w:val="002E6388"/>
    <w:rsid w:val="002F2341"/>
    <w:rsid w:val="002F2F36"/>
    <w:rsid w:val="0030327C"/>
    <w:rsid w:val="003071C1"/>
    <w:rsid w:val="00310094"/>
    <w:rsid w:val="003144DD"/>
    <w:rsid w:val="003153C8"/>
    <w:rsid w:val="00317631"/>
    <w:rsid w:val="0032091D"/>
    <w:rsid w:val="0032184D"/>
    <w:rsid w:val="00323143"/>
    <w:rsid w:val="00324F63"/>
    <w:rsid w:val="00331187"/>
    <w:rsid w:val="00335C62"/>
    <w:rsid w:val="00351FA1"/>
    <w:rsid w:val="00354599"/>
    <w:rsid w:val="00357D06"/>
    <w:rsid w:val="00364096"/>
    <w:rsid w:val="003668AD"/>
    <w:rsid w:val="00370015"/>
    <w:rsid w:val="00376811"/>
    <w:rsid w:val="00384FE5"/>
    <w:rsid w:val="00385465"/>
    <w:rsid w:val="0038738C"/>
    <w:rsid w:val="00387B61"/>
    <w:rsid w:val="0039473E"/>
    <w:rsid w:val="003A2B6D"/>
    <w:rsid w:val="003A5BB6"/>
    <w:rsid w:val="003B0A3D"/>
    <w:rsid w:val="003B2031"/>
    <w:rsid w:val="003B742D"/>
    <w:rsid w:val="003C28E0"/>
    <w:rsid w:val="003D4D8C"/>
    <w:rsid w:val="003E0E20"/>
    <w:rsid w:val="003E21F3"/>
    <w:rsid w:val="003E2CD1"/>
    <w:rsid w:val="003E6E19"/>
    <w:rsid w:val="003F04F1"/>
    <w:rsid w:val="003F3DB8"/>
    <w:rsid w:val="003F6B72"/>
    <w:rsid w:val="00402D9F"/>
    <w:rsid w:val="0041482A"/>
    <w:rsid w:val="00414D3F"/>
    <w:rsid w:val="004158E7"/>
    <w:rsid w:val="00422BD9"/>
    <w:rsid w:val="00433F68"/>
    <w:rsid w:val="004366BD"/>
    <w:rsid w:val="00437191"/>
    <w:rsid w:val="004376B3"/>
    <w:rsid w:val="0044460E"/>
    <w:rsid w:val="004468ED"/>
    <w:rsid w:val="00452069"/>
    <w:rsid w:val="00463CF1"/>
    <w:rsid w:val="00473BB8"/>
    <w:rsid w:val="00474425"/>
    <w:rsid w:val="00475EC1"/>
    <w:rsid w:val="00482594"/>
    <w:rsid w:val="004835AA"/>
    <w:rsid w:val="00486FFB"/>
    <w:rsid w:val="00493988"/>
    <w:rsid w:val="0049487E"/>
    <w:rsid w:val="004948AB"/>
    <w:rsid w:val="00497DB8"/>
    <w:rsid w:val="004A22EF"/>
    <w:rsid w:val="004A275E"/>
    <w:rsid w:val="004A70A1"/>
    <w:rsid w:val="004B0230"/>
    <w:rsid w:val="004C48AB"/>
    <w:rsid w:val="004C58EB"/>
    <w:rsid w:val="004D16E3"/>
    <w:rsid w:val="004D3157"/>
    <w:rsid w:val="004D7BB9"/>
    <w:rsid w:val="004E04E0"/>
    <w:rsid w:val="004E18B6"/>
    <w:rsid w:val="004E5B29"/>
    <w:rsid w:val="004F0149"/>
    <w:rsid w:val="004F6437"/>
    <w:rsid w:val="004F75A8"/>
    <w:rsid w:val="00502D17"/>
    <w:rsid w:val="00503726"/>
    <w:rsid w:val="0050457A"/>
    <w:rsid w:val="00507470"/>
    <w:rsid w:val="005079D9"/>
    <w:rsid w:val="00512550"/>
    <w:rsid w:val="005171D9"/>
    <w:rsid w:val="00517475"/>
    <w:rsid w:val="00535389"/>
    <w:rsid w:val="00545CDA"/>
    <w:rsid w:val="00553419"/>
    <w:rsid w:val="00553680"/>
    <w:rsid w:val="00563668"/>
    <w:rsid w:val="005701DE"/>
    <w:rsid w:val="00571A15"/>
    <w:rsid w:val="00571AB9"/>
    <w:rsid w:val="005750A1"/>
    <w:rsid w:val="00576D10"/>
    <w:rsid w:val="005812F3"/>
    <w:rsid w:val="00583BDB"/>
    <w:rsid w:val="00584EC0"/>
    <w:rsid w:val="00590F20"/>
    <w:rsid w:val="005923F9"/>
    <w:rsid w:val="00593768"/>
    <w:rsid w:val="00594BAC"/>
    <w:rsid w:val="005A4940"/>
    <w:rsid w:val="005B0160"/>
    <w:rsid w:val="005B0F33"/>
    <w:rsid w:val="005B19F1"/>
    <w:rsid w:val="005C0A2E"/>
    <w:rsid w:val="005C2716"/>
    <w:rsid w:val="005C4CC1"/>
    <w:rsid w:val="005C5D5F"/>
    <w:rsid w:val="005C7109"/>
    <w:rsid w:val="005D2FC6"/>
    <w:rsid w:val="005E528C"/>
    <w:rsid w:val="005E69E7"/>
    <w:rsid w:val="005F0B58"/>
    <w:rsid w:val="005F275C"/>
    <w:rsid w:val="005F27AB"/>
    <w:rsid w:val="005F5978"/>
    <w:rsid w:val="005F6B49"/>
    <w:rsid w:val="006039EA"/>
    <w:rsid w:val="00613101"/>
    <w:rsid w:val="006175F4"/>
    <w:rsid w:val="00621E01"/>
    <w:rsid w:val="006338E1"/>
    <w:rsid w:val="0063719E"/>
    <w:rsid w:val="00640C6A"/>
    <w:rsid w:val="0064489E"/>
    <w:rsid w:val="006456E5"/>
    <w:rsid w:val="0065017A"/>
    <w:rsid w:val="0065138F"/>
    <w:rsid w:val="00652BEA"/>
    <w:rsid w:val="00654795"/>
    <w:rsid w:val="00660D8C"/>
    <w:rsid w:val="00662216"/>
    <w:rsid w:val="00674BD6"/>
    <w:rsid w:val="006819B8"/>
    <w:rsid w:val="00685BF5"/>
    <w:rsid w:val="0068708D"/>
    <w:rsid w:val="006969CA"/>
    <w:rsid w:val="006A155E"/>
    <w:rsid w:val="006A358B"/>
    <w:rsid w:val="006A3DE7"/>
    <w:rsid w:val="006A5107"/>
    <w:rsid w:val="006A5B47"/>
    <w:rsid w:val="006A6791"/>
    <w:rsid w:val="006B256E"/>
    <w:rsid w:val="006D0713"/>
    <w:rsid w:val="006D0F22"/>
    <w:rsid w:val="006E35F8"/>
    <w:rsid w:val="006E6BE7"/>
    <w:rsid w:val="006E74EA"/>
    <w:rsid w:val="006F166E"/>
    <w:rsid w:val="006F28FD"/>
    <w:rsid w:val="006F4376"/>
    <w:rsid w:val="006F5A36"/>
    <w:rsid w:val="007045B0"/>
    <w:rsid w:val="0070565A"/>
    <w:rsid w:val="007105DD"/>
    <w:rsid w:val="007125B6"/>
    <w:rsid w:val="00721843"/>
    <w:rsid w:val="007221FA"/>
    <w:rsid w:val="007225C5"/>
    <w:rsid w:val="00724B9B"/>
    <w:rsid w:val="00737D2B"/>
    <w:rsid w:val="00740134"/>
    <w:rsid w:val="00744E7B"/>
    <w:rsid w:val="00746070"/>
    <w:rsid w:val="00746BAA"/>
    <w:rsid w:val="00765EEA"/>
    <w:rsid w:val="00771991"/>
    <w:rsid w:val="00776D05"/>
    <w:rsid w:val="0079096D"/>
    <w:rsid w:val="007A3174"/>
    <w:rsid w:val="007A55F3"/>
    <w:rsid w:val="007A7C28"/>
    <w:rsid w:val="007B67F2"/>
    <w:rsid w:val="007C6CA3"/>
    <w:rsid w:val="007D37BD"/>
    <w:rsid w:val="007E36B8"/>
    <w:rsid w:val="007E5529"/>
    <w:rsid w:val="007F4E07"/>
    <w:rsid w:val="007F76CB"/>
    <w:rsid w:val="008028A0"/>
    <w:rsid w:val="00807B8B"/>
    <w:rsid w:val="0081204D"/>
    <w:rsid w:val="00812BED"/>
    <w:rsid w:val="00813DE1"/>
    <w:rsid w:val="0081673C"/>
    <w:rsid w:val="008201D6"/>
    <w:rsid w:val="00821335"/>
    <w:rsid w:val="00824FF7"/>
    <w:rsid w:val="00827B9E"/>
    <w:rsid w:val="00835AA3"/>
    <w:rsid w:val="008371A9"/>
    <w:rsid w:val="008376B0"/>
    <w:rsid w:val="00851366"/>
    <w:rsid w:val="00851AED"/>
    <w:rsid w:val="00862AD7"/>
    <w:rsid w:val="00862CAF"/>
    <w:rsid w:val="00871189"/>
    <w:rsid w:val="0087142B"/>
    <w:rsid w:val="008759C4"/>
    <w:rsid w:val="00876DBB"/>
    <w:rsid w:val="00881BF7"/>
    <w:rsid w:val="00885218"/>
    <w:rsid w:val="00885C74"/>
    <w:rsid w:val="00885D4B"/>
    <w:rsid w:val="0089176A"/>
    <w:rsid w:val="00891A4D"/>
    <w:rsid w:val="00893302"/>
    <w:rsid w:val="008933DC"/>
    <w:rsid w:val="00896500"/>
    <w:rsid w:val="008C6CC9"/>
    <w:rsid w:val="008C7A9E"/>
    <w:rsid w:val="008D14CC"/>
    <w:rsid w:val="008D27C8"/>
    <w:rsid w:val="008D3FC1"/>
    <w:rsid w:val="008D43C6"/>
    <w:rsid w:val="008E3947"/>
    <w:rsid w:val="008E5296"/>
    <w:rsid w:val="008F03C6"/>
    <w:rsid w:val="008F2D54"/>
    <w:rsid w:val="00901404"/>
    <w:rsid w:val="0090706E"/>
    <w:rsid w:val="00910533"/>
    <w:rsid w:val="00910BF6"/>
    <w:rsid w:val="0091352E"/>
    <w:rsid w:val="00921FCA"/>
    <w:rsid w:val="00923F10"/>
    <w:rsid w:val="00925C05"/>
    <w:rsid w:val="00926393"/>
    <w:rsid w:val="00937359"/>
    <w:rsid w:val="00950051"/>
    <w:rsid w:val="00951C0D"/>
    <w:rsid w:val="009553D9"/>
    <w:rsid w:val="0095591A"/>
    <w:rsid w:val="00960C99"/>
    <w:rsid w:val="00963116"/>
    <w:rsid w:val="00963369"/>
    <w:rsid w:val="00965461"/>
    <w:rsid w:val="00965A70"/>
    <w:rsid w:val="00972189"/>
    <w:rsid w:val="00972D65"/>
    <w:rsid w:val="0097583A"/>
    <w:rsid w:val="009824B5"/>
    <w:rsid w:val="0099044B"/>
    <w:rsid w:val="00993937"/>
    <w:rsid w:val="00996F1B"/>
    <w:rsid w:val="009975C4"/>
    <w:rsid w:val="009A0581"/>
    <w:rsid w:val="009A359C"/>
    <w:rsid w:val="009A7AD6"/>
    <w:rsid w:val="009A7D74"/>
    <w:rsid w:val="009B11BA"/>
    <w:rsid w:val="009B1A2C"/>
    <w:rsid w:val="009B210A"/>
    <w:rsid w:val="009C27A7"/>
    <w:rsid w:val="009C5608"/>
    <w:rsid w:val="009C7DF8"/>
    <w:rsid w:val="009D631C"/>
    <w:rsid w:val="009D6F95"/>
    <w:rsid w:val="009D7BCA"/>
    <w:rsid w:val="009E1BF8"/>
    <w:rsid w:val="009E2A4C"/>
    <w:rsid w:val="009E52B2"/>
    <w:rsid w:val="009E5333"/>
    <w:rsid w:val="009E70E6"/>
    <w:rsid w:val="009F2BD9"/>
    <w:rsid w:val="00A01DA2"/>
    <w:rsid w:val="00A06453"/>
    <w:rsid w:val="00A17D1C"/>
    <w:rsid w:val="00A335E9"/>
    <w:rsid w:val="00A36E2F"/>
    <w:rsid w:val="00A538F8"/>
    <w:rsid w:val="00A564C7"/>
    <w:rsid w:val="00A565C1"/>
    <w:rsid w:val="00A61348"/>
    <w:rsid w:val="00A61777"/>
    <w:rsid w:val="00A61BC5"/>
    <w:rsid w:val="00A65A63"/>
    <w:rsid w:val="00A8320D"/>
    <w:rsid w:val="00A8543F"/>
    <w:rsid w:val="00A87034"/>
    <w:rsid w:val="00A9343C"/>
    <w:rsid w:val="00A972CE"/>
    <w:rsid w:val="00AA3376"/>
    <w:rsid w:val="00AA471F"/>
    <w:rsid w:val="00AA50F8"/>
    <w:rsid w:val="00AA739F"/>
    <w:rsid w:val="00AD527B"/>
    <w:rsid w:val="00AD5549"/>
    <w:rsid w:val="00AE6E80"/>
    <w:rsid w:val="00AE78AC"/>
    <w:rsid w:val="00AF66FF"/>
    <w:rsid w:val="00AF7F51"/>
    <w:rsid w:val="00B002DF"/>
    <w:rsid w:val="00B041CC"/>
    <w:rsid w:val="00B16D3F"/>
    <w:rsid w:val="00B1745C"/>
    <w:rsid w:val="00B21318"/>
    <w:rsid w:val="00B27F9D"/>
    <w:rsid w:val="00B317C5"/>
    <w:rsid w:val="00B33CC7"/>
    <w:rsid w:val="00B41E0D"/>
    <w:rsid w:val="00B42FFA"/>
    <w:rsid w:val="00B45CB4"/>
    <w:rsid w:val="00B47032"/>
    <w:rsid w:val="00B509F5"/>
    <w:rsid w:val="00B52779"/>
    <w:rsid w:val="00B54CE2"/>
    <w:rsid w:val="00B553B8"/>
    <w:rsid w:val="00B5602D"/>
    <w:rsid w:val="00B604E8"/>
    <w:rsid w:val="00B61093"/>
    <w:rsid w:val="00B6558F"/>
    <w:rsid w:val="00B71CC8"/>
    <w:rsid w:val="00B85719"/>
    <w:rsid w:val="00B918BE"/>
    <w:rsid w:val="00B92D14"/>
    <w:rsid w:val="00B94709"/>
    <w:rsid w:val="00BA3899"/>
    <w:rsid w:val="00BA7896"/>
    <w:rsid w:val="00BB3628"/>
    <w:rsid w:val="00BC12EC"/>
    <w:rsid w:val="00BC1346"/>
    <w:rsid w:val="00BD237C"/>
    <w:rsid w:val="00BE4EA4"/>
    <w:rsid w:val="00BE5826"/>
    <w:rsid w:val="00BF42B0"/>
    <w:rsid w:val="00BF5EC8"/>
    <w:rsid w:val="00BF78DD"/>
    <w:rsid w:val="00C01253"/>
    <w:rsid w:val="00C10F15"/>
    <w:rsid w:val="00C1344C"/>
    <w:rsid w:val="00C14269"/>
    <w:rsid w:val="00C158C2"/>
    <w:rsid w:val="00C20130"/>
    <w:rsid w:val="00C2021F"/>
    <w:rsid w:val="00C20B98"/>
    <w:rsid w:val="00C213F5"/>
    <w:rsid w:val="00C22E2C"/>
    <w:rsid w:val="00C24228"/>
    <w:rsid w:val="00C31D6B"/>
    <w:rsid w:val="00C337C9"/>
    <w:rsid w:val="00C35039"/>
    <w:rsid w:val="00C37DD2"/>
    <w:rsid w:val="00C43527"/>
    <w:rsid w:val="00C466C8"/>
    <w:rsid w:val="00C51D64"/>
    <w:rsid w:val="00C538DD"/>
    <w:rsid w:val="00C5524C"/>
    <w:rsid w:val="00C56968"/>
    <w:rsid w:val="00C61116"/>
    <w:rsid w:val="00C62689"/>
    <w:rsid w:val="00C7131D"/>
    <w:rsid w:val="00C729AC"/>
    <w:rsid w:val="00C73DC7"/>
    <w:rsid w:val="00C87D80"/>
    <w:rsid w:val="00C944BF"/>
    <w:rsid w:val="00CB293D"/>
    <w:rsid w:val="00CB38C2"/>
    <w:rsid w:val="00CB47C8"/>
    <w:rsid w:val="00CB6973"/>
    <w:rsid w:val="00CC7CD2"/>
    <w:rsid w:val="00CD038B"/>
    <w:rsid w:val="00CE18DA"/>
    <w:rsid w:val="00CE2F20"/>
    <w:rsid w:val="00CE58DA"/>
    <w:rsid w:val="00CE5B0F"/>
    <w:rsid w:val="00CF2A8E"/>
    <w:rsid w:val="00CF5715"/>
    <w:rsid w:val="00D01FA3"/>
    <w:rsid w:val="00D03C04"/>
    <w:rsid w:val="00D11601"/>
    <w:rsid w:val="00D21D29"/>
    <w:rsid w:val="00D316C7"/>
    <w:rsid w:val="00D334A0"/>
    <w:rsid w:val="00D45B37"/>
    <w:rsid w:val="00D500C1"/>
    <w:rsid w:val="00D562AC"/>
    <w:rsid w:val="00D6301C"/>
    <w:rsid w:val="00D70B04"/>
    <w:rsid w:val="00D72FAE"/>
    <w:rsid w:val="00D779C2"/>
    <w:rsid w:val="00D86E1B"/>
    <w:rsid w:val="00DA00E2"/>
    <w:rsid w:val="00DA25B1"/>
    <w:rsid w:val="00DC01BC"/>
    <w:rsid w:val="00DC5165"/>
    <w:rsid w:val="00DC6880"/>
    <w:rsid w:val="00DD06FC"/>
    <w:rsid w:val="00DD10BA"/>
    <w:rsid w:val="00DE625F"/>
    <w:rsid w:val="00DE6FFD"/>
    <w:rsid w:val="00DE7683"/>
    <w:rsid w:val="00DF1ACC"/>
    <w:rsid w:val="00DF6453"/>
    <w:rsid w:val="00DF6499"/>
    <w:rsid w:val="00DF7463"/>
    <w:rsid w:val="00E10667"/>
    <w:rsid w:val="00E1075C"/>
    <w:rsid w:val="00E11C49"/>
    <w:rsid w:val="00E11D7A"/>
    <w:rsid w:val="00E121F4"/>
    <w:rsid w:val="00E129CC"/>
    <w:rsid w:val="00E205A6"/>
    <w:rsid w:val="00E22A6E"/>
    <w:rsid w:val="00E24A2E"/>
    <w:rsid w:val="00E275A5"/>
    <w:rsid w:val="00E41235"/>
    <w:rsid w:val="00E41E08"/>
    <w:rsid w:val="00E46978"/>
    <w:rsid w:val="00E51541"/>
    <w:rsid w:val="00E54D59"/>
    <w:rsid w:val="00E60291"/>
    <w:rsid w:val="00E61B1F"/>
    <w:rsid w:val="00E67744"/>
    <w:rsid w:val="00E7070A"/>
    <w:rsid w:val="00E72316"/>
    <w:rsid w:val="00E771B5"/>
    <w:rsid w:val="00E82F0A"/>
    <w:rsid w:val="00E86F3B"/>
    <w:rsid w:val="00E92D9F"/>
    <w:rsid w:val="00E92E2F"/>
    <w:rsid w:val="00E94BAD"/>
    <w:rsid w:val="00EA6A9E"/>
    <w:rsid w:val="00ED6FC4"/>
    <w:rsid w:val="00EE3F6A"/>
    <w:rsid w:val="00EE7709"/>
    <w:rsid w:val="00EF0768"/>
    <w:rsid w:val="00EF0D7F"/>
    <w:rsid w:val="00EF17B4"/>
    <w:rsid w:val="00EF4FB6"/>
    <w:rsid w:val="00EF5BD1"/>
    <w:rsid w:val="00EF5C44"/>
    <w:rsid w:val="00EF5F59"/>
    <w:rsid w:val="00EF6EA1"/>
    <w:rsid w:val="00EF716C"/>
    <w:rsid w:val="00F10829"/>
    <w:rsid w:val="00F12A36"/>
    <w:rsid w:val="00F1466F"/>
    <w:rsid w:val="00F21549"/>
    <w:rsid w:val="00F23B3E"/>
    <w:rsid w:val="00F2417B"/>
    <w:rsid w:val="00F246AB"/>
    <w:rsid w:val="00F308C4"/>
    <w:rsid w:val="00F327C9"/>
    <w:rsid w:val="00F50662"/>
    <w:rsid w:val="00F551D5"/>
    <w:rsid w:val="00F5636B"/>
    <w:rsid w:val="00F671A3"/>
    <w:rsid w:val="00F74904"/>
    <w:rsid w:val="00F80A45"/>
    <w:rsid w:val="00F82FFE"/>
    <w:rsid w:val="00F83338"/>
    <w:rsid w:val="00F84D0B"/>
    <w:rsid w:val="00F85015"/>
    <w:rsid w:val="00F86C9E"/>
    <w:rsid w:val="00F94F98"/>
    <w:rsid w:val="00F95E37"/>
    <w:rsid w:val="00FA0894"/>
    <w:rsid w:val="00FA0E73"/>
    <w:rsid w:val="00FB0679"/>
    <w:rsid w:val="00FB3A84"/>
    <w:rsid w:val="00FC1AF9"/>
    <w:rsid w:val="00FC2171"/>
    <w:rsid w:val="00FC3EAB"/>
    <w:rsid w:val="00FC5FD7"/>
    <w:rsid w:val="00FC61F7"/>
    <w:rsid w:val="00FD304B"/>
    <w:rsid w:val="00FD7722"/>
    <w:rsid w:val="00FE1FE3"/>
    <w:rsid w:val="00FE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456B"/>
    <w:rPr>
      <w:rFonts w:ascii="Tahoma" w:hAnsi="Tahoma"/>
      <w:sz w:val="20"/>
      <w:szCs w:val="24"/>
    </w:rPr>
  </w:style>
  <w:style w:type="paragraph" w:styleId="1">
    <w:name w:val="heading 1"/>
    <w:basedOn w:val="a0"/>
    <w:next w:val="a0"/>
    <w:link w:val="10"/>
    <w:qFormat/>
    <w:locked/>
    <w:rsid w:val="001265A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03C04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9"/>
    <w:semiHidden/>
    <w:locked/>
    <w:rsid w:val="00030186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header"/>
    <w:basedOn w:val="a0"/>
    <w:link w:val="a5"/>
    <w:uiPriority w:val="99"/>
    <w:rsid w:val="006456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semiHidden/>
    <w:locked/>
    <w:rsid w:val="00030186"/>
    <w:rPr>
      <w:rFonts w:ascii="Tahoma" w:hAnsi="Tahoma" w:cs="Times New Roman"/>
      <w:sz w:val="24"/>
      <w:szCs w:val="24"/>
    </w:rPr>
  </w:style>
  <w:style w:type="paragraph" w:styleId="a6">
    <w:name w:val="footer"/>
    <w:basedOn w:val="a0"/>
    <w:link w:val="a7"/>
    <w:uiPriority w:val="99"/>
    <w:rsid w:val="006456E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locked/>
    <w:rsid w:val="00021A14"/>
    <w:rPr>
      <w:rFonts w:ascii="Tahoma" w:hAnsi="Tahoma" w:cs="Times New Roman"/>
      <w:sz w:val="24"/>
      <w:szCs w:val="24"/>
    </w:rPr>
  </w:style>
  <w:style w:type="table" w:styleId="a8">
    <w:name w:val="Table Grid"/>
    <w:basedOn w:val="a2"/>
    <w:uiPriority w:val="99"/>
    <w:rsid w:val="006456E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1"/>
    <w:uiPriority w:val="99"/>
    <w:rsid w:val="00A335E9"/>
    <w:rPr>
      <w:rFonts w:cs="Times New Roman"/>
      <w:color w:val="0000FF"/>
      <w:u w:val="single"/>
    </w:rPr>
  </w:style>
  <w:style w:type="character" w:styleId="aa">
    <w:name w:val="page number"/>
    <w:basedOn w:val="a1"/>
    <w:uiPriority w:val="99"/>
    <w:rsid w:val="00A8543F"/>
    <w:rPr>
      <w:rFonts w:cs="Times New Roman"/>
    </w:rPr>
  </w:style>
  <w:style w:type="paragraph" w:styleId="ab">
    <w:name w:val="Document Map"/>
    <w:basedOn w:val="a0"/>
    <w:link w:val="ac"/>
    <w:uiPriority w:val="99"/>
    <w:rsid w:val="00A17D1C"/>
    <w:rPr>
      <w:rFonts w:cs="Tahoma"/>
      <w:sz w:val="16"/>
      <w:szCs w:val="16"/>
    </w:rPr>
  </w:style>
  <w:style w:type="character" w:customStyle="1" w:styleId="ac">
    <w:name w:val="Схема документа Знак"/>
    <w:basedOn w:val="a1"/>
    <w:link w:val="ab"/>
    <w:uiPriority w:val="99"/>
    <w:locked/>
    <w:rsid w:val="00A17D1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1265A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">
    <w:name w:val="List Number"/>
    <w:basedOn w:val="a0"/>
    <w:rsid w:val="001265A6"/>
    <w:pPr>
      <w:numPr>
        <w:numId w:val="3"/>
      </w:numPr>
      <w:autoSpaceDE w:val="0"/>
      <w:autoSpaceDN w:val="0"/>
      <w:spacing w:before="60" w:line="360" w:lineRule="auto"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6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dg08409@udmks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394</Words>
  <Characters>2251</Characters>
  <Application>Microsoft Office Word</Application>
  <DocSecurity>0</DocSecurity>
  <Lines>18</Lines>
  <Paragraphs>5</Paragraphs>
  <ScaleCrop>false</ScaleCrop>
  <Company>ЗАО "КЭС"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 км автодороги «Балтия», комплекс ООО «ВегаЛайн», стр</dc:title>
  <dc:subject/>
  <dc:creator>Елена Грязнова</dc:creator>
  <cp:keywords/>
  <dc:description/>
  <cp:lastModifiedBy>Лукьяненко Дмитрий Геннадьевич</cp:lastModifiedBy>
  <cp:revision>3</cp:revision>
  <cp:lastPrinted>2010-08-19T07:27:00Z</cp:lastPrinted>
  <dcterms:created xsi:type="dcterms:W3CDTF">2010-12-24T13:01:00Z</dcterms:created>
  <dcterms:modified xsi:type="dcterms:W3CDTF">2010-12-24T13:02:00Z</dcterms:modified>
</cp:coreProperties>
</file>